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B0" w:rsidRPr="00717990" w:rsidRDefault="00BF68B0" w:rsidP="00BF68B0">
      <w:pPr>
        <w:jc w:val="center"/>
        <w:rPr>
          <w:rFonts w:asciiTheme="minorHAnsi" w:hAnsiTheme="minorHAnsi"/>
          <w:sz w:val="30"/>
        </w:rPr>
      </w:pPr>
    </w:p>
    <w:p w:rsidR="00717990" w:rsidRDefault="001E26FC" w:rsidP="00717990">
      <w:pPr>
        <w:rPr>
          <w:rFonts w:asciiTheme="minorHAnsi" w:hAnsiTheme="minorHAnsi"/>
          <w:sz w:val="30"/>
        </w:rPr>
      </w:pPr>
      <w:r w:rsidRPr="008D19E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844BC" wp14:editId="1BB1A349">
                <wp:simplePos x="0" y="0"/>
                <wp:positionH relativeFrom="column">
                  <wp:posOffset>237490</wp:posOffset>
                </wp:positionH>
                <wp:positionV relativeFrom="paragraph">
                  <wp:posOffset>196215</wp:posOffset>
                </wp:positionV>
                <wp:extent cx="3057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8D19E4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Sunday, April </w:t>
                            </w:r>
                            <w:r w:rsidR="00CB6461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Pr="008D19E4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, 20</w:t>
                            </w:r>
                            <w:r w:rsidR="00CB6461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D19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Set up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19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– Noon to 4:30 pm</w:t>
                            </w:r>
                          </w:p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Event</w:t>
                            </w:r>
                            <w:r w:rsidRPr="008D19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– 5:00 to 8:00 pm</w:t>
                            </w:r>
                          </w:p>
                          <w:p w:rsidR="008D19E4" w:rsidRDefault="008D19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84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pt;margin-top:15.45pt;width:24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btDAIAAPUDAAAOAAAAZHJzL2Uyb0RvYy54bWysU9uO2yAQfa/Uf0C8N3ZuTWKFrLa7TVVp&#10;e5F2+wEE4xgVGAokdvr1HXA2G23fqvrBAmY4M+fMYX3TG02O0gcFltHxqKREWgG1sntGfzxt3y0p&#10;CZHbmmuwktGTDPRm8/bNunOVnEALupaeIIgNVecYbWN0VVEE0UrDwwictBhswBsecev3Re15h+hG&#10;F5OyfF904GvnQcgQ8PR+CNJNxm8aKeK3pgkyEs0o9hbz3+f/Lv2LzZpXe89dq8S5Df4PXRiuLBa9&#10;QN3zyMnBq7+gjBIeAjRxJMAU0DRKyMwB2YzLV2weW+5k5oLiBHeRKfw/WPH1+N0TVTM6LReUWG5w&#10;SE+yj+QD9GSS9OlcqDDt0WFi7PEY55y5BvcA4mcgFu5abvfy1nvoWslr7G+cbhZXVweckEB23Reo&#10;sQw/RMhAfeNNEg/lIIiOczpdZpNaEXg4LeeL+WROicDYeFZOV8t5rsGr5+vOh/hJgiFpwajH4Wd4&#10;fnwIMbXDq+eUVM3CVmmdDaAt6RhdJfxXEaMi+lMrw+iyTN/gmMTyo63z5ciVHtZYQNsz7cR04Bz7&#10;XY+JSYsd1CcUwMPgQ3w3uGjB/6akQw8yGn4duJeU6M8WRVyNZ7Nk2ryZzRcT3PjryO46wq1AKEYj&#10;JcPyLmajJ0bB3aLYW5VleOnk3Ct6K6tzfgfJvNf7nPXyWjd/AAAA//8DAFBLAwQUAAYACAAAACEA&#10;Q44wAN4AAAAJAQAADwAAAGRycy9kb3ducmV2LnhtbEyPQU/DMAyF70j8h8hI3FiywtgoTacJbeMI&#10;jIpz1pi2onGiJuvKv8ec4GRb7+n5e8V6cr0YcYidJw3zmQKBVHvbUaOhet/drEDEZMia3hNq+MYI&#10;6/LyojC59Wd6w/GQGsEhFHOjoU0p5FLGukVn4swHJNY+/eBM4nNopB3MmcNdLzOl7qUzHfGH1gR8&#10;arH+OpychpDCfvk8vLxutrtRVR/7KuuardbXV9PmEUTCKf2Z4Ref0aFkpqM/kY2i13C7vGMnT/UA&#10;gvXFfMXLUUO2yBTIspD/G5Q/AAAA//8DAFBLAQItABQABgAIAAAAIQC2gziS/gAAAOEBAAATAAAA&#10;AAAAAAAAAAAAAAAAAABbQ29udGVudF9UeXBlc10ueG1sUEsBAi0AFAAGAAgAAAAhADj9If/WAAAA&#10;lAEAAAsAAAAAAAAAAAAAAAAALwEAAF9yZWxzLy5yZWxzUEsBAi0AFAAGAAgAAAAhAAFYxu0MAgAA&#10;9QMAAA4AAAAAAAAAAAAAAAAALgIAAGRycy9lMm9Eb2MueG1sUEsBAi0AFAAGAAgAAAAhAEOOMADe&#10;AAAACQEAAA8AAAAAAAAAAAAAAAAAZgQAAGRycy9kb3ducmV2LnhtbFBLBQYAAAAABAAEAPMAAABx&#10;BQAAAAA=&#10;" filled="f" stroked="f">
                <v:textbox style="mso-fit-shape-to-text:t">
                  <w:txbxContent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8D19E4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Sunday, April </w:t>
                      </w:r>
                      <w:r w:rsidR="00CB6461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5</w:t>
                      </w:r>
                      <w:r w:rsidRPr="008D19E4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, 20</w:t>
                      </w:r>
                      <w:r w:rsidR="00CB6461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D19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Set up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D19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– Noon to 4:30 pm</w:t>
                      </w:r>
                    </w:p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Event</w:t>
                      </w:r>
                      <w:r w:rsidRPr="008D19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– 5:00 to 8:00 pm</w:t>
                      </w:r>
                    </w:p>
                    <w:p w:rsidR="008D19E4" w:rsidRDefault="008D19E4"/>
                  </w:txbxContent>
                </v:textbox>
              </v:shape>
            </w:pict>
          </mc:Fallback>
        </mc:AlternateContent>
      </w:r>
      <w:r w:rsidR="008D19E4" w:rsidRPr="008D19E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3D3B4" wp14:editId="15FD8732">
                <wp:simplePos x="0" y="0"/>
                <wp:positionH relativeFrom="column">
                  <wp:posOffset>3884295</wp:posOffset>
                </wp:positionH>
                <wp:positionV relativeFrom="paragraph">
                  <wp:posOffset>89535</wp:posOffset>
                </wp:positionV>
                <wp:extent cx="2374265" cy="140398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8D19E4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Kremp Florist</w:t>
                            </w:r>
                          </w:p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D19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220 Davisville Road</w:t>
                            </w:r>
                          </w:p>
                          <w:p w:rsidR="008D19E4" w:rsidRPr="008D19E4" w:rsidRDefault="008D19E4" w:rsidP="008D19E4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D19E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Willow Grove, PA 19090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3D3B4" id="_x0000_s1027" type="#_x0000_t202" style="position:absolute;margin-left:305.85pt;margin-top:7.0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Jf8nELfAAAACgEAAA8AAABkcnMvZG93bnJldi54bWxMj8tOwzAQRfdI/IM1SOyok5CkJcSp&#10;EA+pS9qCxNKNJ3GEPY5itw1/X7OC5ege3XumXs/WsBNOfnAkIF0kwJBapwbqBXzs3+5WwHyQpKRx&#10;hAJ+0MO6ub6qZaXcmbZ42oWexRLylRSgQxgrzn2r0Uq/cCNSzDo3WRniOfVcTfIcy63hWZKU3MqB&#10;4oKWIz5rbL93Ryvgk77MpsuVxmXxnm/H15euCHshbm/mp0dgAefwB8OvflSHJjod3JGUZ0ZAmabL&#10;iMYgT4FF4GFVlMAOArL7IgPe1Pz/C80F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l/ycQt8AAAAKAQAADwAAAAAAAAAAAAAAAABqBAAAZHJzL2Rvd25yZXYueG1sUEsFBgAAAAAEAAQA&#10;8wAAAHYFAAAAAA==&#10;" filled="f" stroked="f">
                <v:textbox style="mso-fit-shape-to-text:t">
                  <w:txbxContent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8D19E4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Kremp Florist</w:t>
                      </w:r>
                    </w:p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D19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220 Davisville Road</w:t>
                      </w:r>
                    </w:p>
                    <w:p w:rsidR="008D19E4" w:rsidRPr="008D19E4" w:rsidRDefault="008D19E4" w:rsidP="008D19E4">
                      <w:pPr>
                        <w:tabs>
                          <w:tab w:val="left" w:pos="216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8D19E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Willow Grove, PA 19090</w:t>
                      </w:r>
                    </w:p>
                  </w:txbxContent>
                </v:textbox>
              </v:shape>
            </w:pict>
          </mc:Fallback>
        </mc:AlternateContent>
      </w:r>
    </w:p>
    <w:p w:rsidR="007345B5" w:rsidRPr="007345B5" w:rsidRDefault="007345B5" w:rsidP="008D19E4">
      <w:pPr>
        <w:tabs>
          <w:tab w:val="left" w:pos="216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</w:rPr>
        <w:br/>
      </w:r>
    </w:p>
    <w:p w:rsidR="007345B5" w:rsidRDefault="007345B5" w:rsidP="00717990">
      <w:pPr>
        <w:rPr>
          <w:rFonts w:asciiTheme="minorHAnsi" w:hAnsiTheme="minorHAnsi"/>
          <w:sz w:val="30"/>
        </w:rPr>
      </w:pPr>
    </w:p>
    <w:p w:rsidR="008D19E4" w:rsidRDefault="008D19E4" w:rsidP="00717990">
      <w:pPr>
        <w:rPr>
          <w:rFonts w:asciiTheme="minorHAnsi" w:hAnsiTheme="minorHAnsi"/>
          <w:sz w:val="28"/>
          <w:szCs w:val="28"/>
        </w:rPr>
      </w:pPr>
    </w:p>
    <w:p w:rsidR="008D19E4" w:rsidRDefault="008D19E4" w:rsidP="00717990">
      <w:pPr>
        <w:rPr>
          <w:rFonts w:asciiTheme="minorHAnsi" w:hAnsiTheme="minorHAnsi"/>
          <w:sz w:val="28"/>
          <w:szCs w:val="28"/>
        </w:rPr>
      </w:pPr>
    </w:p>
    <w:p w:rsidR="001F78C1" w:rsidRDefault="001F78C1" w:rsidP="00717990">
      <w:pPr>
        <w:rPr>
          <w:rFonts w:asciiTheme="minorHAnsi" w:hAnsiTheme="minorHAnsi"/>
          <w:sz w:val="28"/>
          <w:szCs w:val="28"/>
        </w:rPr>
      </w:pPr>
    </w:p>
    <w:p w:rsidR="001F78C1" w:rsidRDefault="001F78C1" w:rsidP="00717990">
      <w:pPr>
        <w:rPr>
          <w:rFonts w:asciiTheme="minorHAnsi" w:hAnsiTheme="minorHAnsi"/>
          <w:sz w:val="28"/>
          <w:szCs w:val="28"/>
        </w:rPr>
      </w:pPr>
    </w:p>
    <w:p w:rsidR="00717990" w:rsidRPr="007345B5" w:rsidRDefault="00717990" w:rsidP="00717990">
      <w:pPr>
        <w:rPr>
          <w:rFonts w:asciiTheme="minorHAnsi" w:hAnsiTheme="minorHAnsi"/>
          <w:sz w:val="28"/>
          <w:szCs w:val="28"/>
        </w:rPr>
      </w:pPr>
      <w:r w:rsidRPr="007345B5">
        <w:rPr>
          <w:rFonts w:asciiTheme="minorHAnsi" w:hAnsiTheme="minorHAnsi"/>
          <w:sz w:val="28"/>
          <w:szCs w:val="28"/>
        </w:rPr>
        <w:t>Thank you for your participation in the Taste of Willow Grove. We are looking forward to a great event! The information below will help ensure a smooth, successful day for all.</w:t>
      </w:r>
    </w:p>
    <w:p w:rsidR="007345B5" w:rsidRPr="007345B5" w:rsidRDefault="007345B5" w:rsidP="00717990">
      <w:pPr>
        <w:rPr>
          <w:rFonts w:asciiTheme="minorHAnsi" w:hAnsiTheme="minorHAnsi"/>
          <w:sz w:val="28"/>
          <w:szCs w:val="28"/>
        </w:rPr>
      </w:pPr>
    </w:p>
    <w:p w:rsidR="00717990" w:rsidRPr="00770030" w:rsidRDefault="00717990" w:rsidP="00717990">
      <w:pPr>
        <w:rPr>
          <w:rFonts w:asciiTheme="minorHAnsi" w:hAnsiTheme="minorHAnsi"/>
          <w:sz w:val="28"/>
          <w:szCs w:val="28"/>
        </w:rPr>
      </w:pPr>
      <w:r w:rsidRPr="00770030">
        <w:rPr>
          <w:rFonts w:asciiTheme="minorHAnsi" w:hAnsiTheme="minorHAnsi"/>
          <w:sz w:val="28"/>
          <w:szCs w:val="28"/>
        </w:rPr>
        <w:t xml:space="preserve">If you have any questions or need more information, please call </w:t>
      </w:r>
      <w:r w:rsidR="00B8020B">
        <w:rPr>
          <w:rFonts w:asciiTheme="minorHAnsi" w:hAnsiTheme="minorHAnsi"/>
          <w:sz w:val="28"/>
          <w:szCs w:val="28"/>
        </w:rPr>
        <w:t>Joe</w:t>
      </w:r>
      <w:r w:rsidR="00770030" w:rsidRPr="00770030">
        <w:rPr>
          <w:rFonts w:asciiTheme="minorHAnsi" w:hAnsiTheme="minorHAnsi"/>
          <w:sz w:val="28"/>
          <w:szCs w:val="28"/>
        </w:rPr>
        <w:t xml:space="preserve"> Deegan at </w:t>
      </w:r>
      <w:r w:rsidRPr="00770030">
        <w:rPr>
          <w:rFonts w:asciiTheme="minorHAnsi" w:hAnsiTheme="minorHAnsi"/>
          <w:sz w:val="28"/>
          <w:szCs w:val="28"/>
        </w:rPr>
        <w:t>215-65</w:t>
      </w:r>
      <w:r w:rsidR="00770030" w:rsidRPr="00770030">
        <w:rPr>
          <w:rFonts w:asciiTheme="minorHAnsi" w:hAnsiTheme="minorHAnsi"/>
          <w:sz w:val="28"/>
          <w:szCs w:val="28"/>
        </w:rPr>
        <w:t xml:space="preserve">9-6300 </w:t>
      </w:r>
      <w:proofErr w:type="gramStart"/>
      <w:r w:rsidR="00770030" w:rsidRPr="00770030">
        <w:rPr>
          <w:rFonts w:asciiTheme="minorHAnsi" w:hAnsiTheme="minorHAnsi"/>
          <w:sz w:val="28"/>
          <w:szCs w:val="28"/>
        </w:rPr>
        <w:t>o</w:t>
      </w:r>
      <w:r w:rsidR="00E553EE" w:rsidRPr="00770030">
        <w:rPr>
          <w:rFonts w:asciiTheme="minorHAnsi" w:hAnsiTheme="minorHAnsi"/>
          <w:sz w:val="28"/>
          <w:szCs w:val="28"/>
        </w:rPr>
        <w:t xml:space="preserve">r </w:t>
      </w:r>
      <w:r w:rsidR="001E26FC" w:rsidRPr="00770030">
        <w:rPr>
          <w:rFonts w:asciiTheme="minorHAnsi" w:hAnsiTheme="minorHAnsi"/>
          <w:sz w:val="28"/>
          <w:szCs w:val="28"/>
        </w:rPr>
        <w:t xml:space="preserve"> </w:t>
      </w:r>
      <w:r w:rsidR="00E553EE" w:rsidRPr="00770030">
        <w:rPr>
          <w:rFonts w:asciiTheme="minorHAnsi" w:hAnsiTheme="minorHAnsi"/>
          <w:sz w:val="28"/>
          <w:szCs w:val="28"/>
        </w:rPr>
        <w:t>email</w:t>
      </w:r>
      <w:proofErr w:type="gramEnd"/>
      <w:r w:rsidR="00780B61">
        <w:rPr>
          <w:rFonts w:asciiTheme="minorHAnsi" w:hAnsiTheme="minorHAnsi"/>
          <w:sz w:val="28"/>
          <w:szCs w:val="28"/>
        </w:rPr>
        <w:t xml:space="preserve">  </w:t>
      </w:r>
      <w:r w:rsidR="00E553EE" w:rsidRPr="00770030"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B8020B" w:rsidRPr="005E494B">
          <w:rPr>
            <w:rStyle w:val="Hyperlink"/>
            <w:rFonts w:asciiTheme="minorHAnsi" w:hAnsiTheme="minorHAnsi"/>
            <w:sz w:val="28"/>
            <w:szCs w:val="28"/>
          </w:rPr>
          <w:t>taste@willowgrovecharities.com</w:t>
        </w:r>
      </w:hyperlink>
      <w:r w:rsidR="008D19E4" w:rsidRPr="00770030">
        <w:rPr>
          <w:rFonts w:asciiTheme="minorHAnsi" w:hAnsiTheme="minorHAnsi"/>
          <w:sz w:val="28"/>
          <w:szCs w:val="28"/>
        </w:rPr>
        <w:t xml:space="preserve"> </w:t>
      </w:r>
      <w:r w:rsidR="00770030" w:rsidRPr="00770030">
        <w:rPr>
          <w:rFonts w:asciiTheme="minorHAnsi" w:hAnsiTheme="minorHAnsi"/>
          <w:sz w:val="28"/>
          <w:szCs w:val="28"/>
        </w:rPr>
        <w:t>O</w:t>
      </w:r>
      <w:r w:rsidRPr="00770030">
        <w:rPr>
          <w:rFonts w:asciiTheme="minorHAnsi" w:hAnsiTheme="minorHAnsi"/>
          <w:sz w:val="28"/>
          <w:szCs w:val="28"/>
        </w:rPr>
        <w:t>r you can call Kremp Florist at 215-657-6700.</w:t>
      </w:r>
      <w:r w:rsidR="00E553EE" w:rsidRPr="00770030">
        <w:rPr>
          <w:rFonts w:asciiTheme="minorHAnsi" w:hAnsiTheme="minorHAnsi"/>
          <w:sz w:val="28"/>
          <w:szCs w:val="28"/>
        </w:rPr>
        <w:t xml:space="preserve"> </w:t>
      </w:r>
    </w:p>
    <w:p w:rsidR="00770030" w:rsidRDefault="00770030" w:rsidP="00717990">
      <w:pPr>
        <w:rPr>
          <w:rFonts w:asciiTheme="minorHAnsi" w:hAnsiTheme="minorHAnsi"/>
          <w:sz w:val="30"/>
        </w:rPr>
      </w:pPr>
    </w:p>
    <w:p w:rsidR="00631BA5" w:rsidRDefault="00631BA5" w:rsidP="00BF68B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b/>
          <w:sz w:val="28"/>
          <w:szCs w:val="28"/>
        </w:rPr>
        <w:br/>
      </w:r>
      <w:proofErr w:type="gramStart"/>
      <w:r w:rsidRPr="00E553EE">
        <w:rPr>
          <w:rFonts w:asciiTheme="minorHAnsi" w:hAnsiTheme="minorHAnsi"/>
          <w:szCs w:val="24"/>
        </w:rPr>
        <w:t>If</w:t>
      </w:r>
      <w:proofErr w:type="gramEnd"/>
      <w:r w:rsidRPr="00E553EE">
        <w:rPr>
          <w:rFonts w:asciiTheme="minorHAnsi" w:hAnsiTheme="minorHAnsi"/>
          <w:szCs w:val="24"/>
        </w:rPr>
        <w:t xml:space="preserve"> you have not yet sent in your registration form, please send it no later than Monday, </w:t>
      </w:r>
      <w:r w:rsidR="00CB6461">
        <w:rPr>
          <w:rFonts w:asciiTheme="minorHAnsi" w:hAnsiTheme="minorHAnsi"/>
          <w:szCs w:val="24"/>
        </w:rPr>
        <w:t>March 30th</w:t>
      </w:r>
      <w:r w:rsidRPr="00E553EE">
        <w:rPr>
          <w:rFonts w:asciiTheme="minorHAnsi" w:hAnsiTheme="minorHAnsi"/>
          <w:szCs w:val="24"/>
        </w:rPr>
        <w:t xml:space="preserve"> to </w:t>
      </w:r>
      <w:hyperlink r:id="rId8" w:history="1">
        <w:r w:rsidR="00CB6461" w:rsidRPr="00CB6461">
          <w:rPr>
            <w:rStyle w:val="Hyperlink"/>
            <w:rFonts w:asciiTheme="minorHAnsi" w:hAnsiTheme="minorHAnsi"/>
            <w:szCs w:val="24"/>
          </w:rPr>
          <w:t>taste@</w:t>
        </w:r>
        <w:r w:rsidR="00770030" w:rsidRPr="00CB6461">
          <w:rPr>
            <w:rStyle w:val="Hyperlink"/>
            <w:rFonts w:asciiTheme="minorHAnsi" w:hAnsiTheme="minorHAnsi"/>
            <w:sz w:val="28"/>
            <w:szCs w:val="28"/>
          </w:rPr>
          <w:t>w</w:t>
        </w:r>
        <w:r w:rsidR="00B8020B" w:rsidRPr="00CB6461">
          <w:rPr>
            <w:rStyle w:val="Hyperlink"/>
            <w:rFonts w:asciiTheme="minorHAnsi" w:hAnsiTheme="minorHAnsi"/>
            <w:sz w:val="28"/>
            <w:szCs w:val="28"/>
          </w:rPr>
          <w:t>illow</w:t>
        </w:r>
        <w:r w:rsidR="00770030" w:rsidRPr="00CB6461">
          <w:rPr>
            <w:rStyle w:val="Hyperlink"/>
            <w:rFonts w:asciiTheme="minorHAnsi" w:hAnsiTheme="minorHAnsi"/>
            <w:sz w:val="28"/>
            <w:szCs w:val="28"/>
          </w:rPr>
          <w:t>g</w:t>
        </w:r>
        <w:r w:rsidR="00B8020B" w:rsidRPr="00CB6461">
          <w:rPr>
            <w:rStyle w:val="Hyperlink"/>
            <w:rFonts w:asciiTheme="minorHAnsi" w:hAnsiTheme="minorHAnsi"/>
            <w:sz w:val="28"/>
            <w:szCs w:val="28"/>
          </w:rPr>
          <w:t>rove</w:t>
        </w:r>
        <w:r w:rsidR="00770030" w:rsidRPr="00CB6461">
          <w:rPr>
            <w:rStyle w:val="Hyperlink"/>
            <w:rFonts w:asciiTheme="minorHAnsi" w:hAnsiTheme="minorHAnsi"/>
            <w:sz w:val="28"/>
            <w:szCs w:val="28"/>
          </w:rPr>
          <w:t>charities.com</w:t>
        </w:r>
      </w:hyperlink>
      <w:bookmarkStart w:id="0" w:name="_GoBack"/>
      <w:bookmarkEnd w:id="0"/>
      <w:r w:rsidRPr="00E553EE">
        <w:rPr>
          <w:rFonts w:asciiTheme="minorHAnsi" w:hAnsiTheme="minorHAnsi"/>
          <w:szCs w:val="24"/>
        </w:rPr>
        <w:t xml:space="preserve"> or fax to 215-65</w:t>
      </w:r>
      <w:r w:rsidR="00770030">
        <w:rPr>
          <w:rFonts w:asciiTheme="minorHAnsi" w:hAnsiTheme="minorHAnsi"/>
          <w:szCs w:val="24"/>
        </w:rPr>
        <w:t>9</w:t>
      </w:r>
      <w:r w:rsidRPr="00E553EE">
        <w:rPr>
          <w:rFonts w:asciiTheme="minorHAnsi" w:hAnsiTheme="minorHAnsi"/>
          <w:szCs w:val="24"/>
        </w:rPr>
        <w:t>-9</w:t>
      </w:r>
      <w:r w:rsidR="00770030">
        <w:rPr>
          <w:rFonts w:asciiTheme="minorHAnsi" w:hAnsiTheme="minorHAnsi"/>
          <w:szCs w:val="24"/>
        </w:rPr>
        <w:t>264</w:t>
      </w:r>
      <w:r w:rsidRPr="00E553EE">
        <w:rPr>
          <w:rFonts w:asciiTheme="minorHAnsi" w:hAnsiTheme="minorHAnsi"/>
          <w:szCs w:val="24"/>
        </w:rPr>
        <w:t xml:space="preserve">. </w:t>
      </w:r>
      <w:r w:rsidR="00B9286A">
        <w:rPr>
          <w:rFonts w:asciiTheme="minorHAnsi" w:hAnsiTheme="minorHAnsi"/>
          <w:szCs w:val="24"/>
        </w:rPr>
        <w:t>Y</w:t>
      </w:r>
      <w:r w:rsidRPr="00E553EE">
        <w:rPr>
          <w:rFonts w:asciiTheme="minorHAnsi" w:hAnsiTheme="minorHAnsi"/>
          <w:szCs w:val="24"/>
        </w:rPr>
        <w:t xml:space="preserve">our registration information helps </w:t>
      </w:r>
      <w:r w:rsidR="00884624">
        <w:rPr>
          <w:rFonts w:asciiTheme="minorHAnsi" w:hAnsiTheme="minorHAnsi"/>
          <w:szCs w:val="24"/>
        </w:rPr>
        <w:t xml:space="preserve">the Taste Committee </w:t>
      </w:r>
      <w:r w:rsidRPr="00E553EE">
        <w:rPr>
          <w:rFonts w:asciiTheme="minorHAnsi" w:hAnsiTheme="minorHAnsi"/>
          <w:szCs w:val="24"/>
        </w:rPr>
        <w:t xml:space="preserve">create a nice flow </w:t>
      </w:r>
      <w:r w:rsidR="00E553EE" w:rsidRPr="00E553EE">
        <w:rPr>
          <w:rFonts w:asciiTheme="minorHAnsi" w:hAnsiTheme="minorHAnsi"/>
          <w:szCs w:val="24"/>
        </w:rPr>
        <w:t xml:space="preserve">for attendees </w:t>
      </w:r>
      <w:r w:rsidRPr="00E553EE">
        <w:rPr>
          <w:rFonts w:asciiTheme="minorHAnsi" w:hAnsiTheme="minorHAnsi"/>
          <w:szCs w:val="24"/>
        </w:rPr>
        <w:t>t</w:t>
      </w:r>
      <w:r w:rsidR="00E02127">
        <w:rPr>
          <w:rFonts w:asciiTheme="minorHAnsi" w:hAnsiTheme="minorHAnsi"/>
          <w:szCs w:val="24"/>
        </w:rPr>
        <w:t>o</w:t>
      </w:r>
      <w:r w:rsidRPr="00E553EE">
        <w:rPr>
          <w:rFonts w:asciiTheme="minorHAnsi" w:hAnsiTheme="minorHAnsi"/>
          <w:szCs w:val="24"/>
        </w:rPr>
        <w:t xml:space="preserve"> provide a variety </w:t>
      </w:r>
      <w:r w:rsidR="00850F34" w:rsidRPr="00E553EE">
        <w:rPr>
          <w:rFonts w:asciiTheme="minorHAnsi" w:hAnsiTheme="minorHAnsi"/>
          <w:szCs w:val="24"/>
        </w:rPr>
        <w:t xml:space="preserve">of choices throughout the venue. </w:t>
      </w:r>
      <w:r w:rsidRPr="00E553EE">
        <w:rPr>
          <w:rFonts w:asciiTheme="minorHAnsi" w:hAnsiTheme="minorHAnsi"/>
          <w:szCs w:val="24"/>
        </w:rPr>
        <w:t>Please be sure to include a phone number where you can be reached on the day of the event in case there are any last minute notices or changes.</w:t>
      </w:r>
    </w:p>
    <w:p w:rsidR="00E553EE" w:rsidRDefault="00E553EE" w:rsidP="00BF68B0">
      <w:pPr>
        <w:rPr>
          <w:rFonts w:asciiTheme="minorHAnsi" w:hAnsiTheme="minorHAnsi"/>
          <w:b/>
          <w:sz w:val="28"/>
          <w:szCs w:val="28"/>
        </w:rPr>
      </w:pPr>
    </w:p>
    <w:p w:rsidR="00717990" w:rsidRPr="007345B5" w:rsidRDefault="00717990" w:rsidP="00BF68B0">
      <w:pPr>
        <w:rPr>
          <w:rFonts w:asciiTheme="minorHAnsi" w:hAnsiTheme="minorHAnsi"/>
          <w:b/>
          <w:sz w:val="28"/>
          <w:szCs w:val="28"/>
        </w:rPr>
      </w:pPr>
      <w:r w:rsidRPr="007345B5">
        <w:rPr>
          <w:rFonts w:asciiTheme="minorHAnsi" w:hAnsiTheme="minorHAnsi"/>
          <w:b/>
          <w:sz w:val="28"/>
          <w:szCs w:val="28"/>
        </w:rPr>
        <w:t>Arrival and Set Up</w:t>
      </w:r>
    </w:p>
    <w:p w:rsidR="00BF68B0" w:rsidRDefault="00833B37" w:rsidP="00BF68B0">
      <w:pPr>
        <w:tabs>
          <w:tab w:val="left" w:pos="72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You may arrive any time after 12:00 noon </w:t>
      </w:r>
      <w:r w:rsidR="00BF68B0" w:rsidRPr="007345B5">
        <w:rPr>
          <w:rFonts w:asciiTheme="minorHAnsi" w:hAnsiTheme="minorHAnsi"/>
          <w:szCs w:val="24"/>
        </w:rPr>
        <w:t>to set</w:t>
      </w:r>
      <w:r w:rsidR="00E31600">
        <w:rPr>
          <w:rFonts w:asciiTheme="minorHAnsi" w:hAnsiTheme="minorHAnsi"/>
          <w:szCs w:val="24"/>
        </w:rPr>
        <w:t xml:space="preserve"> </w:t>
      </w:r>
      <w:r w:rsidR="00BF68B0" w:rsidRPr="007345B5">
        <w:rPr>
          <w:rFonts w:asciiTheme="minorHAnsi" w:hAnsiTheme="minorHAnsi"/>
          <w:szCs w:val="24"/>
        </w:rPr>
        <w:t>up your area</w:t>
      </w:r>
      <w:r>
        <w:rPr>
          <w:rFonts w:asciiTheme="minorHAnsi" w:hAnsiTheme="minorHAnsi"/>
          <w:szCs w:val="24"/>
        </w:rPr>
        <w:t>.</w:t>
      </w:r>
      <w:r w:rsidR="00BF68B0" w:rsidRPr="007345B5">
        <w:rPr>
          <w:rFonts w:asciiTheme="minorHAnsi" w:hAnsiTheme="minorHAnsi"/>
          <w:szCs w:val="24"/>
        </w:rPr>
        <w:t xml:space="preserve"> </w:t>
      </w:r>
      <w:r w:rsidR="00BF68B0" w:rsidRPr="007345B5">
        <w:rPr>
          <w:rFonts w:asciiTheme="minorHAnsi" w:hAnsiTheme="minorHAnsi"/>
          <w:b/>
          <w:szCs w:val="24"/>
        </w:rPr>
        <w:t xml:space="preserve">All </w:t>
      </w:r>
      <w:r w:rsidR="00884624">
        <w:rPr>
          <w:rFonts w:asciiTheme="minorHAnsi" w:hAnsiTheme="minorHAnsi"/>
          <w:b/>
          <w:szCs w:val="24"/>
        </w:rPr>
        <w:t>table</w:t>
      </w:r>
      <w:r w:rsidR="00BF68B0" w:rsidRPr="007345B5">
        <w:rPr>
          <w:rFonts w:asciiTheme="minorHAnsi" w:hAnsiTheme="minorHAnsi"/>
          <w:b/>
          <w:szCs w:val="24"/>
        </w:rPr>
        <w:t>s must</w:t>
      </w:r>
      <w:r w:rsidR="00BF68B0" w:rsidRPr="007345B5">
        <w:rPr>
          <w:rFonts w:asciiTheme="minorHAnsi" w:hAnsiTheme="minorHAnsi"/>
          <w:szCs w:val="24"/>
        </w:rPr>
        <w:t xml:space="preserve"> </w:t>
      </w:r>
      <w:r w:rsidR="00E31600">
        <w:rPr>
          <w:rFonts w:asciiTheme="minorHAnsi" w:hAnsiTheme="minorHAnsi"/>
          <w:b/>
          <w:szCs w:val="24"/>
        </w:rPr>
        <w:t>be set up and ready by 4:30 p</w:t>
      </w:r>
      <w:r w:rsidR="00BF68B0" w:rsidRPr="007345B5">
        <w:rPr>
          <w:rFonts w:asciiTheme="minorHAnsi" w:hAnsiTheme="minorHAnsi"/>
          <w:b/>
          <w:szCs w:val="24"/>
        </w:rPr>
        <w:t>m.</w:t>
      </w:r>
    </w:p>
    <w:p w:rsidR="00833B37" w:rsidRPr="007345B5" w:rsidRDefault="00833B37" w:rsidP="00BF68B0">
      <w:pPr>
        <w:tabs>
          <w:tab w:val="left" w:pos="72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Please use the dumpster in the parking lot for your trash.</w:t>
      </w:r>
    </w:p>
    <w:p w:rsidR="00717990" w:rsidRPr="007345B5" w:rsidRDefault="00717990" w:rsidP="00BF68B0">
      <w:pPr>
        <w:tabs>
          <w:tab w:val="left" w:pos="720"/>
        </w:tabs>
        <w:rPr>
          <w:rFonts w:asciiTheme="minorHAnsi" w:hAnsiTheme="minorHAnsi"/>
          <w:b/>
          <w:szCs w:val="24"/>
        </w:rPr>
      </w:pPr>
    </w:p>
    <w:p w:rsidR="00717990" w:rsidRPr="007345B5" w:rsidRDefault="00717990" w:rsidP="00BF68B0">
      <w:pPr>
        <w:tabs>
          <w:tab w:val="left" w:pos="720"/>
        </w:tabs>
        <w:rPr>
          <w:rFonts w:asciiTheme="minorHAnsi" w:hAnsiTheme="minorHAnsi"/>
          <w:b/>
          <w:sz w:val="28"/>
          <w:szCs w:val="28"/>
        </w:rPr>
      </w:pPr>
      <w:r w:rsidRPr="007345B5">
        <w:rPr>
          <w:rFonts w:asciiTheme="minorHAnsi" w:hAnsiTheme="minorHAnsi"/>
          <w:b/>
          <w:sz w:val="28"/>
          <w:szCs w:val="28"/>
        </w:rPr>
        <w:t>Parking</w:t>
      </w:r>
    </w:p>
    <w:p w:rsidR="00BF68B0" w:rsidRPr="007345B5" w:rsidRDefault="00833B37" w:rsidP="00BF68B0">
      <w:pPr>
        <w:tabs>
          <w:tab w:val="left" w:pos="72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Please enter Kremp to unload at the lower entrance door of the parking lot.</w:t>
      </w:r>
      <w:r w:rsidR="00BF68B0" w:rsidRPr="007345B5">
        <w:rPr>
          <w:rFonts w:asciiTheme="minorHAnsi" w:hAnsiTheme="minorHAnsi"/>
          <w:szCs w:val="24"/>
        </w:rPr>
        <w:t xml:space="preserve"> </w:t>
      </w:r>
      <w:r w:rsidR="00BF68B0" w:rsidRPr="00B9286A">
        <w:rPr>
          <w:rFonts w:asciiTheme="minorHAnsi" w:hAnsiTheme="minorHAnsi"/>
          <w:szCs w:val="24"/>
        </w:rPr>
        <w:t xml:space="preserve">All worker and restaurant vehicles must be removed from this parking area </w:t>
      </w:r>
      <w:r>
        <w:rPr>
          <w:rFonts w:asciiTheme="minorHAnsi" w:hAnsiTheme="minorHAnsi"/>
          <w:szCs w:val="24"/>
        </w:rPr>
        <w:t xml:space="preserve">immediately following unloading. You may park at the Septa </w:t>
      </w:r>
      <w:r w:rsidR="00E02127">
        <w:rPr>
          <w:rFonts w:asciiTheme="minorHAnsi" w:hAnsiTheme="minorHAnsi"/>
          <w:szCs w:val="24"/>
        </w:rPr>
        <w:t>lot directly next to Kremp</w:t>
      </w:r>
      <w:r>
        <w:rPr>
          <w:rFonts w:asciiTheme="minorHAnsi" w:hAnsiTheme="minorHAnsi"/>
          <w:szCs w:val="24"/>
        </w:rPr>
        <w:t xml:space="preserve"> or at </w:t>
      </w:r>
      <w:r w:rsidR="00717990" w:rsidRPr="00B9286A">
        <w:rPr>
          <w:rFonts w:asciiTheme="minorHAnsi" w:hAnsiTheme="minorHAnsi"/>
          <w:szCs w:val="24"/>
        </w:rPr>
        <w:t>the Settlement Music School parking lot (318 Davisville Road)</w:t>
      </w:r>
      <w:r w:rsidR="00BF68B0" w:rsidRPr="00B9286A">
        <w:rPr>
          <w:rFonts w:asciiTheme="minorHAnsi" w:hAnsiTheme="minorHAnsi"/>
          <w:szCs w:val="24"/>
        </w:rPr>
        <w:t>.</w:t>
      </w:r>
    </w:p>
    <w:p w:rsidR="00717990" w:rsidRDefault="00717990" w:rsidP="00BF68B0">
      <w:pPr>
        <w:rPr>
          <w:rFonts w:asciiTheme="minorHAnsi" w:hAnsiTheme="minorHAnsi"/>
          <w:szCs w:val="24"/>
        </w:rPr>
      </w:pPr>
    </w:p>
    <w:p w:rsidR="00717990" w:rsidRPr="007345B5" w:rsidRDefault="00717990" w:rsidP="00BF68B0">
      <w:pPr>
        <w:rPr>
          <w:rFonts w:asciiTheme="minorHAnsi" w:hAnsiTheme="minorHAnsi"/>
          <w:b/>
          <w:sz w:val="28"/>
          <w:szCs w:val="28"/>
        </w:rPr>
      </w:pPr>
      <w:r w:rsidRPr="007345B5">
        <w:rPr>
          <w:rFonts w:asciiTheme="minorHAnsi" w:hAnsiTheme="minorHAnsi"/>
          <w:b/>
          <w:sz w:val="28"/>
          <w:szCs w:val="28"/>
        </w:rPr>
        <w:t>Table Covers</w:t>
      </w:r>
      <w:r w:rsidR="008362A2">
        <w:rPr>
          <w:rFonts w:asciiTheme="minorHAnsi" w:hAnsiTheme="minorHAnsi"/>
          <w:b/>
          <w:sz w:val="28"/>
          <w:szCs w:val="28"/>
        </w:rPr>
        <w:t xml:space="preserve">, </w:t>
      </w:r>
      <w:r w:rsidRPr="007345B5">
        <w:rPr>
          <w:rFonts w:asciiTheme="minorHAnsi" w:hAnsiTheme="minorHAnsi"/>
          <w:b/>
          <w:sz w:val="28"/>
          <w:szCs w:val="28"/>
        </w:rPr>
        <w:t>Decorations</w:t>
      </w:r>
      <w:r w:rsidR="008362A2">
        <w:rPr>
          <w:rFonts w:asciiTheme="minorHAnsi" w:hAnsiTheme="minorHAnsi"/>
          <w:b/>
          <w:sz w:val="28"/>
          <w:szCs w:val="28"/>
        </w:rPr>
        <w:t>, Promotional Items</w:t>
      </w:r>
    </w:p>
    <w:p w:rsidR="008362A2" w:rsidRDefault="00BF68B0" w:rsidP="00BF68B0">
      <w:pPr>
        <w:rPr>
          <w:rFonts w:asciiTheme="minorHAnsi" w:hAnsiTheme="minorHAnsi"/>
          <w:szCs w:val="24"/>
        </w:rPr>
        <w:sectPr w:rsidR="008362A2" w:rsidSect="001F78C1">
          <w:headerReference w:type="default" r:id="rId9"/>
          <w:pgSz w:w="12240" w:h="15840"/>
          <w:pgMar w:top="1440" w:right="540" w:bottom="720" w:left="540" w:header="720" w:footer="480" w:gutter="0"/>
          <w:cols w:space="720"/>
          <w:docGrid w:linePitch="360"/>
        </w:sectPr>
      </w:pPr>
      <w:r w:rsidRPr="007345B5">
        <w:rPr>
          <w:rFonts w:asciiTheme="minorHAnsi" w:hAnsiTheme="minorHAnsi"/>
          <w:szCs w:val="24"/>
        </w:rPr>
        <w:t xml:space="preserve">Tables will be in place and covered with tablecloths when you arrive, but we encourage you to decorate your area and </w:t>
      </w:r>
      <w:r w:rsidR="007345B5">
        <w:rPr>
          <w:rFonts w:asciiTheme="minorHAnsi" w:hAnsiTheme="minorHAnsi"/>
          <w:szCs w:val="24"/>
        </w:rPr>
        <w:t xml:space="preserve">give it your own personal touch. </w:t>
      </w:r>
      <w:r w:rsidR="008362A2" w:rsidRPr="007345B5">
        <w:rPr>
          <w:rFonts w:asciiTheme="minorHAnsi" w:hAnsiTheme="minorHAnsi"/>
          <w:szCs w:val="24"/>
        </w:rPr>
        <w:t>Special themes are invited and add a festive touch to the evening.</w:t>
      </w:r>
      <w:r w:rsidR="008362A2">
        <w:rPr>
          <w:rFonts w:asciiTheme="minorHAnsi" w:hAnsiTheme="minorHAnsi"/>
          <w:szCs w:val="24"/>
        </w:rPr>
        <w:t xml:space="preserve"> </w:t>
      </w:r>
      <w:r w:rsidR="007345B5">
        <w:rPr>
          <w:rFonts w:asciiTheme="minorHAnsi" w:hAnsiTheme="minorHAnsi"/>
          <w:szCs w:val="24"/>
        </w:rPr>
        <w:t xml:space="preserve">You are encouraged display menus and promotions and may sell gift certificates at your table if you wish. </w:t>
      </w:r>
      <w:r w:rsidR="008362A2">
        <w:rPr>
          <w:rFonts w:asciiTheme="minorHAnsi" w:hAnsiTheme="minorHAnsi"/>
          <w:szCs w:val="24"/>
        </w:rPr>
        <w:t>If you will be offering gift certificates at your table, remember to bring a payment processor if you want to accept credit cards. The Chamber and Kremp Florist will not be able to process these transactions.</w:t>
      </w:r>
    </w:p>
    <w:p w:rsidR="008362A2" w:rsidRDefault="008362A2">
      <w:pPr>
        <w:widowControl/>
        <w:suppressAutoHyphens w:val="0"/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8362A2" w:rsidRDefault="008362A2" w:rsidP="00BF68B0">
      <w:pPr>
        <w:rPr>
          <w:rFonts w:asciiTheme="minorHAnsi" w:hAnsiTheme="minorHAnsi"/>
          <w:b/>
          <w:sz w:val="28"/>
          <w:szCs w:val="28"/>
        </w:rPr>
      </w:pPr>
    </w:p>
    <w:p w:rsidR="00631BA5" w:rsidRPr="00631BA5" w:rsidRDefault="00631BA5" w:rsidP="00BF68B0">
      <w:pPr>
        <w:rPr>
          <w:rFonts w:asciiTheme="minorHAnsi" w:hAnsiTheme="minorHAnsi"/>
          <w:b/>
          <w:sz w:val="28"/>
          <w:szCs w:val="28"/>
        </w:rPr>
      </w:pPr>
      <w:r w:rsidRPr="00631BA5">
        <w:rPr>
          <w:rFonts w:asciiTheme="minorHAnsi" w:hAnsiTheme="minorHAnsi"/>
          <w:b/>
          <w:sz w:val="28"/>
          <w:szCs w:val="28"/>
        </w:rPr>
        <w:t>Staffing Your Table</w:t>
      </w:r>
    </w:p>
    <w:p w:rsidR="00E02127" w:rsidRDefault="00BF68B0" w:rsidP="00B9286A">
      <w:pPr>
        <w:rPr>
          <w:rFonts w:asciiTheme="minorHAnsi" w:hAnsiTheme="minorHAnsi"/>
          <w:b/>
          <w:sz w:val="28"/>
          <w:szCs w:val="28"/>
        </w:rPr>
      </w:pPr>
      <w:r w:rsidRPr="00B9286A">
        <w:rPr>
          <w:rFonts w:asciiTheme="minorHAnsi" w:hAnsiTheme="minorHAnsi"/>
          <w:szCs w:val="24"/>
        </w:rPr>
        <w:t xml:space="preserve">You must man your </w:t>
      </w:r>
      <w:r w:rsidR="00884624">
        <w:rPr>
          <w:rFonts w:asciiTheme="minorHAnsi" w:hAnsiTheme="minorHAnsi"/>
          <w:szCs w:val="24"/>
        </w:rPr>
        <w:t>table</w:t>
      </w:r>
      <w:r w:rsidRPr="00B9286A">
        <w:rPr>
          <w:rFonts w:asciiTheme="minorHAnsi" w:hAnsiTheme="minorHAnsi"/>
          <w:szCs w:val="24"/>
        </w:rPr>
        <w:t xml:space="preserve"> at all times during the event.</w:t>
      </w:r>
      <w:r w:rsidRPr="007345B5">
        <w:rPr>
          <w:rFonts w:asciiTheme="minorHAnsi" w:hAnsiTheme="minorHAnsi"/>
          <w:szCs w:val="24"/>
        </w:rPr>
        <w:t xml:space="preserve">  If there is only one person </w:t>
      </w:r>
      <w:r w:rsidR="00884624">
        <w:rPr>
          <w:rFonts w:asciiTheme="minorHAnsi" w:hAnsiTheme="minorHAnsi"/>
          <w:szCs w:val="24"/>
        </w:rPr>
        <w:t>at your table</w:t>
      </w:r>
      <w:r w:rsidRPr="007345B5">
        <w:rPr>
          <w:rFonts w:asciiTheme="minorHAnsi" w:hAnsiTheme="minorHAnsi"/>
          <w:szCs w:val="24"/>
        </w:rPr>
        <w:t xml:space="preserve"> and you need to leave it, please ask one of our committee people to watch while you are gone.  We will have sufficient committee members available for this purpose.  </w:t>
      </w:r>
      <w:r w:rsidRPr="00B9286A">
        <w:rPr>
          <w:rFonts w:asciiTheme="minorHAnsi" w:hAnsiTheme="minorHAnsi"/>
          <w:szCs w:val="24"/>
        </w:rPr>
        <w:t>We expect all booths to remain set</w:t>
      </w:r>
      <w:r w:rsidR="00E31600">
        <w:rPr>
          <w:rFonts w:asciiTheme="minorHAnsi" w:hAnsiTheme="minorHAnsi"/>
          <w:szCs w:val="24"/>
        </w:rPr>
        <w:t xml:space="preserve"> up until 8:00 pm</w:t>
      </w:r>
      <w:r w:rsidRPr="00B9286A">
        <w:rPr>
          <w:rFonts w:asciiTheme="minorHAnsi" w:hAnsiTheme="minorHAnsi"/>
          <w:szCs w:val="24"/>
        </w:rPr>
        <w:t>.</w:t>
      </w:r>
      <w:r w:rsidRPr="007345B5">
        <w:rPr>
          <w:rFonts w:asciiTheme="minorHAnsi" w:hAnsiTheme="minorHAnsi"/>
          <w:szCs w:val="24"/>
        </w:rPr>
        <w:t xml:space="preserve">  If you should run out of food</w:t>
      </w:r>
      <w:r w:rsidR="00884624">
        <w:rPr>
          <w:rFonts w:asciiTheme="minorHAnsi" w:hAnsiTheme="minorHAnsi"/>
          <w:szCs w:val="24"/>
        </w:rPr>
        <w:t>,</w:t>
      </w:r>
      <w:r w:rsidRPr="007345B5">
        <w:rPr>
          <w:rFonts w:asciiTheme="minorHAnsi" w:hAnsiTheme="minorHAnsi"/>
          <w:szCs w:val="24"/>
        </w:rPr>
        <w:t xml:space="preserve"> use the time to socialize with your potential customers.</w:t>
      </w:r>
    </w:p>
    <w:p w:rsidR="00E02127" w:rsidRDefault="00E02127" w:rsidP="00B9286A">
      <w:pPr>
        <w:rPr>
          <w:rFonts w:asciiTheme="minorHAnsi" w:hAnsiTheme="minorHAnsi"/>
          <w:b/>
          <w:sz w:val="28"/>
          <w:szCs w:val="28"/>
        </w:rPr>
      </w:pPr>
    </w:p>
    <w:p w:rsidR="00B9286A" w:rsidRPr="007345B5" w:rsidRDefault="00B9286A" w:rsidP="00B928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Menu Items and </w:t>
      </w:r>
      <w:r w:rsidR="00884624">
        <w:rPr>
          <w:rFonts w:asciiTheme="minorHAnsi" w:hAnsiTheme="minorHAnsi"/>
          <w:b/>
          <w:sz w:val="28"/>
          <w:szCs w:val="28"/>
        </w:rPr>
        <w:t>Serving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345B5">
        <w:rPr>
          <w:rFonts w:asciiTheme="minorHAnsi" w:hAnsiTheme="minorHAnsi"/>
          <w:b/>
          <w:sz w:val="28"/>
          <w:szCs w:val="28"/>
        </w:rPr>
        <w:t>Supplies</w:t>
      </w:r>
    </w:p>
    <w:p w:rsidR="00B9286A" w:rsidRPr="00884624" w:rsidRDefault="00B9286A" w:rsidP="00B928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anticipate attendance of </w:t>
      </w:r>
      <w:r w:rsidR="00833B37">
        <w:rPr>
          <w:rFonts w:asciiTheme="minorHAnsi" w:hAnsiTheme="minorHAnsi"/>
          <w:szCs w:val="24"/>
        </w:rPr>
        <w:t>approximately</w:t>
      </w:r>
      <w:r>
        <w:rPr>
          <w:rFonts w:asciiTheme="minorHAnsi" w:hAnsiTheme="minorHAnsi"/>
          <w:szCs w:val="24"/>
        </w:rPr>
        <w:t xml:space="preserve"> 300 guests with a total of 2</w:t>
      </w:r>
      <w:r w:rsidR="001E26FC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 xml:space="preserve"> vendors. In addition to providing samples of the menu items you will be showcasing for attendees, vendors are to supply their </w:t>
      </w:r>
      <w:r w:rsidRPr="007345B5">
        <w:rPr>
          <w:rFonts w:asciiTheme="minorHAnsi" w:hAnsiTheme="minorHAnsi"/>
          <w:szCs w:val="24"/>
        </w:rPr>
        <w:t xml:space="preserve">own </w:t>
      </w:r>
      <w:r>
        <w:rPr>
          <w:rFonts w:asciiTheme="minorHAnsi" w:hAnsiTheme="minorHAnsi"/>
          <w:szCs w:val="24"/>
        </w:rPr>
        <w:t xml:space="preserve">warming dishes, chafing dishes, sternos, cooking and serving utensils, </w:t>
      </w:r>
      <w:r w:rsidRPr="007345B5">
        <w:rPr>
          <w:rFonts w:asciiTheme="minorHAnsi" w:hAnsiTheme="minorHAnsi"/>
          <w:szCs w:val="24"/>
        </w:rPr>
        <w:t xml:space="preserve">plates, </w:t>
      </w:r>
      <w:r>
        <w:rPr>
          <w:rFonts w:asciiTheme="minorHAnsi" w:hAnsiTheme="minorHAnsi"/>
          <w:szCs w:val="24"/>
        </w:rPr>
        <w:t xml:space="preserve">plastic flatware, napkins, cups, </w:t>
      </w:r>
      <w:r w:rsidRPr="007345B5">
        <w:rPr>
          <w:rFonts w:asciiTheme="minorHAnsi" w:hAnsiTheme="minorHAnsi"/>
          <w:szCs w:val="24"/>
        </w:rPr>
        <w:t>glasses and</w:t>
      </w:r>
      <w:r>
        <w:rPr>
          <w:rFonts w:asciiTheme="minorHAnsi" w:hAnsiTheme="minorHAnsi"/>
          <w:szCs w:val="24"/>
        </w:rPr>
        <w:t>/or</w:t>
      </w:r>
      <w:r w:rsidRPr="007345B5">
        <w:rPr>
          <w:rFonts w:asciiTheme="minorHAnsi" w:hAnsiTheme="minorHAnsi"/>
          <w:szCs w:val="24"/>
        </w:rPr>
        <w:t xml:space="preserve"> any </w:t>
      </w:r>
      <w:r>
        <w:rPr>
          <w:rFonts w:asciiTheme="minorHAnsi" w:hAnsiTheme="minorHAnsi"/>
          <w:szCs w:val="24"/>
        </w:rPr>
        <w:t xml:space="preserve">other </w:t>
      </w:r>
      <w:r w:rsidRPr="00884624">
        <w:rPr>
          <w:rFonts w:asciiTheme="minorHAnsi" w:hAnsiTheme="minorHAnsi"/>
          <w:szCs w:val="24"/>
        </w:rPr>
        <w:t>required serving items.</w:t>
      </w:r>
    </w:p>
    <w:p w:rsidR="00884624" w:rsidRPr="00884624" w:rsidRDefault="00884624" w:rsidP="00B9286A">
      <w:pPr>
        <w:rPr>
          <w:rFonts w:asciiTheme="minorHAnsi" w:hAnsiTheme="minorHAnsi"/>
          <w:szCs w:val="24"/>
        </w:rPr>
      </w:pPr>
    </w:p>
    <w:p w:rsidR="00631BA5" w:rsidRPr="00631BA5" w:rsidRDefault="00631BA5" w:rsidP="00BF68B0">
      <w:pPr>
        <w:rPr>
          <w:rFonts w:asciiTheme="minorHAnsi" w:hAnsiTheme="minorHAnsi"/>
          <w:b/>
          <w:sz w:val="28"/>
          <w:szCs w:val="28"/>
        </w:rPr>
      </w:pPr>
      <w:r w:rsidRPr="00631BA5">
        <w:rPr>
          <w:rFonts w:asciiTheme="minorHAnsi" w:hAnsiTheme="minorHAnsi"/>
          <w:b/>
          <w:sz w:val="28"/>
          <w:szCs w:val="28"/>
        </w:rPr>
        <w:t>Electricity</w:t>
      </w:r>
      <w:r w:rsidR="00C54269">
        <w:rPr>
          <w:rFonts w:asciiTheme="minorHAnsi" w:hAnsiTheme="minorHAnsi"/>
          <w:b/>
          <w:sz w:val="28"/>
          <w:szCs w:val="28"/>
        </w:rPr>
        <w:t xml:space="preserve"> </w:t>
      </w:r>
    </w:p>
    <w:p w:rsidR="00C54269" w:rsidRPr="00884624" w:rsidRDefault="00BF68B0" w:rsidP="00C54269">
      <w:pPr>
        <w:rPr>
          <w:rFonts w:asciiTheme="minorHAnsi" w:hAnsiTheme="minorHAnsi"/>
          <w:szCs w:val="24"/>
        </w:rPr>
      </w:pPr>
      <w:r w:rsidRPr="007345B5">
        <w:rPr>
          <w:rFonts w:asciiTheme="minorHAnsi" w:hAnsiTheme="minorHAnsi"/>
          <w:szCs w:val="24"/>
        </w:rPr>
        <w:t xml:space="preserve">If you have requested electricity, </w:t>
      </w:r>
      <w:r w:rsidR="00631BA5">
        <w:rPr>
          <w:rFonts w:asciiTheme="minorHAnsi" w:hAnsiTheme="minorHAnsi"/>
          <w:szCs w:val="24"/>
        </w:rPr>
        <w:t xml:space="preserve">you will </w:t>
      </w:r>
      <w:r w:rsidR="00E31600">
        <w:rPr>
          <w:rFonts w:asciiTheme="minorHAnsi" w:hAnsiTheme="minorHAnsi"/>
          <w:szCs w:val="24"/>
        </w:rPr>
        <w:t>be s</w:t>
      </w:r>
      <w:r w:rsidR="00631BA5">
        <w:rPr>
          <w:rFonts w:asciiTheme="minorHAnsi" w:hAnsiTheme="minorHAnsi"/>
          <w:szCs w:val="24"/>
        </w:rPr>
        <w:t>et up in an area with accessible outlets. P</w:t>
      </w:r>
      <w:r w:rsidRPr="007345B5">
        <w:rPr>
          <w:rFonts w:asciiTheme="minorHAnsi" w:hAnsiTheme="minorHAnsi"/>
          <w:szCs w:val="24"/>
        </w:rPr>
        <w:t>lease bring your own extension cords &amp; come</w:t>
      </w:r>
      <w:r w:rsidR="00631BA5">
        <w:rPr>
          <w:rFonts w:asciiTheme="minorHAnsi" w:hAnsiTheme="minorHAnsi"/>
          <w:szCs w:val="24"/>
        </w:rPr>
        <w:t xml:space="preserve"> </w:t>
      </w:r>
      <w:r w:rsidRPr="007345B5">
        <w:rPr>
          <w:rFonts w:asciiTheme="minorHAnsi" w:hAnsiTheme="minorHAnsi"/>
          <w:szCs w:val="24"/>
        </w:rPr>
        <w:t>early so you will have time to make the proper connections.  If you have any problem</w:t>
      </w:r>
      <w:r w:rsidR="00631BA5">
        <w:rPr>
          <w:rFonts w:asciiTheme="minorHAnsi" w:hAnsiTheme="minorHAnsi"/>
          <w:szCs w:val="24"/>
        </w:rPr>
        <w:t xml:space="preserve"> setting up your electricity, </w:t>
      </w:r>
      <w:r w:rsidRPr="007345B5">
        <w:rPr>
          <w:rFonts w:asciiTheme="minorHAnsi" w:hAnsiTheme="minorHAnsi"/>
          <w:szCs w:val="24"/>
        </w:rPr>
        <w:t>one of our committee people will be available to help you.</w:t>
      </w:r>
      <w:r w:rsidR="00C54269">
        <w:rPr>
          <w:rFonts w:asciiTheme="minorHAnsi" w:hAnsiTheme="minorHAnsi"/>
          <w:szCs w:val="24"/>
        </w:rPr>
        <w:t xml:space="preserve"> </w:t>
      </w:r>
    </w:p>
    <w:p w:rsidR="00BF68B0" w:rsidRDefault="00BF68B0" w:rsidP="00BF68B0">
      <w:pPr>
        <w:rPr>
          <w:rFonts w:asciiTheme="minorHAnsi" w:hAnsiTheme="minorHAnsi"/>
          <w:szCs w:val="24"/>
        </w:rPr>
      </w:pPr>
    </w:p>
    <w:p w:rsidR="00631BA5" w:rsidRPr="00631BA5" w:rsidRDefault="00631BA5" w:rsidP="00BF68B0">
      <w:pPr>
        <w:rPr>
          <w:rFonts w:asciiTheme="minorHAnsi" w:hAnsiTheme="minorHAnsi"/>
          <w:b/>
          <w:sz w:val="28"/>
          <w:szCs w:val="28"/>
        </w:rPr>
      </w:pPr>
      <w:r w:rsidRPr="00631BA5">
        <w:rPr>
          <w:rFonts w:asciiTheme="minorHAnsi" w:hAnsiTheme="minorHAnsi"/>
          <w:b/>
          <w:sz w:val="28"/>
          <w:szCs w:val="28"/>
        </w:rPr>
        <w:t>Breaking Down and Clean Up</w:t>
      </w:r>
    </w:p>
    <w:p w:rsidR="00BF68B0" w:rsidRPr="007345B5" w:rsidRDefault="00631BA5" w:rsidP="00BF68B0">
      <w:pPr>
        <w:rPr>
          <w:rFonts w:asciiTheme="minorHAnsi" w:hAnsiTheme="minorHAnsi"/>
          <w:szCs w:val="24"/>
        </w:rPr>
      </w:pPr>
      <w:r w:rsidRPr="00C54269">
        <w:rPr>
          <w:rFonts w:asciiTheme="minorHAnsi" w:hAnsiTheme="minorHAnsi"/>
          <w:b/>
          <w:szCs w:val="24"/>
        </w:rPr>
        <w:t>Breakdown begins at 8:00 pm.</w:t>
      </w:r>
      <w:r>
        <w:rPr>
          <w:rFonts w:asciiTheme="minorHAnsi" w:hAnsiTheme="minorHAnsi"/>
          <w:szCs w:val="24"/>
        </w:rPr>
        <w:t xml:space="preserve"> </w:t>
      </w:r>
      <w:r w:rsidR="00BF68B0" w:rsidRPr="007345B5">
        <w:rPr>
          <w:rFonts w:asciiTheme="minorHAnsi" w:hAnsiTheme="minorHAnsi"/>
          <w:szCs w:val="24"/>
        </w:rPr>
        <w:t xml:space="preserve">It is important to recognize that all participants are responsible for leaving </w:t>
      </w:r>
      <w:r w:rsidR="00E31600">
        <w:rPr>
          <w:rFonts w:asciiTheme="minorHAnsi" w:hAnsiTheme="minorHAnsi"/>
          <w:szCs w:val="24"/>
        </w:rPr>
        <w:t>their</w:t>
      </w:r>
      <w:r w:rsidR="00BF68B0" w:rsidRPr="007345B5">
        <w:rPr>
          <w:rFonts w:asciiTheme="minorHAnsi" w:hAnsiTheme="minorHAnsi"/>
          <w:szCs w:val="24"/>
        </w:rPr>
        <w:t xml:space="preserve"> area</w:t>
      </w:r>
      <w:r>
        <w:rPr>
          <w:rFonts w:asciiTheme="minorHAnsi" w:hAnsiTheme="minorHAnsi"/>
          <w:szCs w:val="24"/>
        </w:rPr>
        <w:t xml:space="preserve"> </w:t>
      </w:r>
      <w:r w:rsidR="00833B37">
        <w:rPr>
          <w:rFonts w:asciiTheme="minorHAnsi" w:hAnsiTheme="minorHAnsi"/>
          <w:szCs w:val="24"/>
        </w:rPr>
        <w:t>cleaned up.</w:t>
      </w:r>
      <w:r w:rsidR="00BF68B0" w:rsidRPr="007345B5">
        <w:rPr>
          <w:rFonts w:asciiTheme="minorHAnsi" w:hAnsiTheme="minorHAnsi"/>
          <w:szCs w:val="24"/>
        </w:rPr>
        <w:t xml:space="preserve">  There will be trashcans throughout</w:t>
      </w:r>
      <w:r>
        <w:rPr>
          <w:rFonts w:asciiTheme="minorHAnsi" w:hAnsiTheme="minorHAnsi"/>
          <w:szCs w:val="24"/>
        </w:rPr>
        <w:t xml:space="preserve"> </w:t>
      </w:r>
      <w:r w:rsidR="00BF68B0" w:rsidRPr="007345B5">
        <w:rPr>
          <w:rFonts w:asciiTheme="minorHAnsi" w:hAnsiTheme="minorHAnsi"/>
          <w:szCs w:val="24"/>
        </w:rPr>
        <w:t>the building and an ample supply of additional trash bags.</w:t>
      </w:r>
    </w:p>
    <w:p w:rsidR="00631BA5" w:rsidRDefault="00631BA5" w:rsidP="00BF68B0">
      <w:pPr>
        <w:rPr>
          <w:rFonts w:asciiTheme="minorHAnsi" w:hAnsiTheme="minorHAnsi"/>
          <w:szCs w:val="24"/>
        </w:rPr>
      </w:pPr>
    </w:p>
    <w:p w:rsidR="00631BA5" w:rsidRPr="00631BA5" w:rsidRDefault="00631BA5" w:rsidP="00631BA5">
      <w:pPr>
        <w:rPr>
          <w:rFonts w:asciiTheme="minorHAnsi" w:hAnsiTheme="minorHAnsi"/>
          <w:b/>
          <w:sz w:val="28"/>
          <w:szCs w:val="28"/>
        </w:rPr>
      </w:pPr>
      <w:r w:rsidRPr="00631BA5">
        <w:rPr>
          <w:rFonts w:asciiTheme="minorHAnsi" w:hAnsiTheme="minorHAnsi"/>
          <w:b/>
          <w:sz w:val="28"/>
          <w:szCs w:val="28"/>
        </w:rPr>
        <w:t>Need Help?</w:t>
      </w:r>
    </w:p>
    <w:p w:rsidR="00631BA5" w:rsidRPr="007345B5" w:rsidRDefault="00631BA5" w:rsidP="00631BA5">
      <w:pPr>
        <w:rPr>
          <w:rFonts w:asciiTheme="minorHAnsi" w:hAnsiTheme="minorHAnsi"/>
          <w:szCs w:val="24"/>
        </w:rPr>
      </w:pPr>
      <w:r w:rsidRPr="007345B5">
        <w:rPr>
          <w:rFonts w:asciiTheme="minorHAnsi" w:hAnsiTheme="minorHAnsi"/>
          <w:szCs w:val="24"/>
        </w:rPr>
        <w:t>All of our committee people will have special name tags.  If you need anything, please</w:t>
      </w:r>
      <w:r>
        <w:rPr>
          <w:rFonts w:asciiTheme="minorHAnsi" w:hAnsiTheme="minorHAnsi"/>
          <w:szCs w:val="24"/>
        </w:rPr>
        <w:t xml:space="preserve"> </w:t>
      </w:r>
      <w:r w:rsidRPr="007345B5">
        <w:rPr>
          <w:rFonts w:asciiTheme="minorHAnsi" w:hAnsiTheme="minorHAnsi"/>
          <w:szCs w:val="24"/>
        </w:rPr>
        <w:t>ask them for help.</w:t>
      </w:r>
    </w:p>
    <w:p w:rsidR="00631BA5" w:rsidRDefault="00631BA5" w:rsidP="00BF68B0">
      <w:pPr>
        <w:rPr>
          <w:rFonts w:asciiTheme="minorHAnsi" w:hAnsiTheme="minorHAnsi"/>
          <w:szCs w:val="24"/>
        </w:rPr>
      </w:pPr>
    </w:p>
    <w:p w:rsidR="00631BA5" w:rsidRPr="00631BA5" w:rsidRDefault="00631BA5" w:rsidP="00BF68B0">
      <w:pPr>
        <w:rPr>
          <w:rFonts w:asciiTheme="minorHAnsi" w:hAnsiTheme="minorHAnsi"/>
          <w:b/>
          <w:sz w:val="28"/>
          <w:szCs w:val="28"/>
        </w:rPr>
      </w:pPr>
      <w:r w:rsidRPr="00631BA5">
        <w:rPr>
          <w:rFonts w:asciiTheme="minorHAnsi" w:hAnsiTheme="minorHAnsi"/>
          <w:b/>
          <w:sz w:val="28"/>
          <w:szCs w:val="28"/>
        </w:rPr>
        <w:t>Thank You</w:t>
      </w:r>
    </w:p>
    <w:p w:rsidR="00BF68B0" w:rsidRPr="007345B5" w:rsidRDefault="00BF68B0" w:rsidP="00BF68B0">
      <w:pPr>
        <w:rPr>
          <w:rFonts w:asciiTheme="minorHAnsi" w:hAnsiTheme="minorHAnsi"/>
          <w:szCs w:val="24"/>
        </w:rPr>
      </w:pPr>
      <w:r w:rsidRPr="007345B5">
        <w:rPr>
          <w:rFonts w:asciiTheme="minorHAnsi" w:hAnsiTheme="minorHAnsi"/>
          <w:szCs w:val="24"/>
        </w:rPr>
        <w:t xml:space="preserve">The </w:t>
      </w:r>
      <w:r w:rsidR="00833B37">
        <w:rPr>
          <w:rFonts w:asciiTheme="minorHAnsi" w:hAnsiTheme="minorHAnsi"/>
          <w:szCs w:val="24"/>
        </w:rPr>
        <w:t>signs</w:t>
      </w:r>
      <w:r w:rsidRPr="007345B5">
        <w:rPr>
          <w:rFonts w:asciiTheme="minorHAnsi" w:hAnsiTheme="minorHAnsi"/>
          <w:szCs w:val="24"/>
        </w:rPr>
        <w:t xml:space="preserve"> on the tables are yours to take as part of our appreciation for</w:t>
      </w:r>
      <w:r w:rsidR="00631BA5">
        <w:rPr>
          <w:rFonts w:asciiTheme="minorHAnsi" w:hAnsiTheme="minorHAnsi"/>
          <w:szCs w:val="24"/>
        </w:rPr>
        <w:t xml:space="preserve"> </w:t>
      </w:r>
      <w:r w:rsidRPr="007345B5">
        <w:rPr>
          <w:rFonts w:asciiTheme="minorHAnsi" w:hAnsiTheme="minorHAnsi"/>
          <w:szCs w:val="24"/>
        </w:rPr>
        <w:t xml:space="preserve">your involvement in </w:t>
      </w:r>
      <w:r w:rsidR="00631BA5">
        <w:rPr>
          <w:rFonts w:asciiTheme="minorHAnsi" w:hAnsiTheme="minorHAnsi"/>
          <w:szCs w:val="24"/>
        </w:rPr>
        <w:t xml:space="preserve">the </w:t>
      </w:r>
      <w:r w:rsidRPr="007345B5">
        <w:rPr>
          <w:rFonts w:asciiTheme="minorHAnsi" w:hAnsiTheme="minorHAnsi"/>
          <w:szCs w:val="24"/>
        </w:rPr>
        <w:t xml:space="preserve">Taste </w:t>
      </w:r>
      <w:r w:rsidR="00631BA5">
        <w:rPr>
          <w:rFonts w:asciiTheme="minorHAnsi" w:hAnsiTheme="minorHAnsi"/>
          <w:szCs w:val="24"/>
        </w:rPr>
        <w:t>of Willow Grove.</w:t>
      </w:r>
      <w:r w:rsidRPr="007345B5">
        <w:rPr>
          <w:rFonts w:asciiTheme="minorHAnsi" w:hAnsiTheme="minorHAnsi"/>
          <w:szCs w:val="24"/>
        </w:rPr>
        <w:t xml:space="preserve">  Thank you for participating.</w:t>
      </w:r>
      <w:r w:rsidR="00631BA5">
        <w:rPr>
          <w:rFonts w:asciiTheme="minorHAnsi" w:hAnsiTheme="minorHAnsi"/>
          <w:szCs w:val="24"/>
        </w:rPr>
        <w:t xml:space="preserve"> We look forward to seeing you again at next year’s Taste event!</w:t>
      </w:r>
    </w:p>
    <w:p w:rsidR="00BF68B0" w:rsidRPr="007345B5" w:rsidRDefault="00BF68B0" w:rsidP="00BF68B0">
      <w:pPr>
        <w:rPr>
          <w:rFonts w:asciiTheme="minorHAnsi" w:hAnsiTheme="minorHAnsi"/>
          <w:szCs w:val="24"/>
        </w:rPr>
      </w:pPr>
    </w:p>
    <w:p w:rsidR="00BF68B0" w:rsidRPr="007345B5" w:rsidRDefault="00BF68B0" w:rsidP="00BF68B0">
      <w:pPr>
        <w:rPr>
          <w:rFonts w:asciiTheme="minorHAnsi" w:hAnsiTheme="minorHAnsi"/>
          <w:szCs w:val="24"/>
        </w:rPr>
      </w:pPr>
    </w:p>
    <w:p w:rsidR="00B26CCA" w:rsidRPr="007345B5" w:rsidRDefault="00B26CCA">
      <w:pPr>
        <w:rPr>
          <w:rFonts w:asciiTheme="minorHAnsi" w:hAnsiTheme="minorHAnsi"/>
          <w:szCs w:val="24"/>
        </w:rPr>
      </w:pPr>
    </w:p>
    <w:sectPr w:rsidR="00B26CCA" w:rsidRPr="007345B5" w:rsidSect="00E02127">
      <w:footerReference w:type="default" r:id="rId10"/>
      <w:pgSz w:w="12240" w:h="15840"/>
      <w:pgMar w:top="1440" w:right="360" w:bottom="720" w:left="5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E8" w:rsidRDefault="007437E8" w:rsidP="00E02127">
      <w:r>
        <w:separator/>
      </w:r>
    </w:p>
  </w:endnote>
  <w:endnote w:type="continuationSeparator" w:id="0">
    <w:p w:rsidR="007437E8" w:rsidRDefault="007437E8" w:rsidP="00E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A2" w:rsidRPr="00E02127" w:rsidRDefault="001E26FC" w:rsidP="008362A2">
    <w:pPr>
      <w:pStyle w:val="Footer"/>
      <w:ind w:right="27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Taste of Willow Grove 201</w:t>
    </w:r>
    <w:r w:rsidR="00D858A3">
      <w:rPr>
        <w:rFonts w:asciiTheme="minorHAnsi" w:hAnsiTheme="minorHAnsi"/>
        <w:sz w:val="20"/>
      </w:rPr>
      <w:t>9</w:t>
    </w:r>
    <w:r w:rsidR="008362A2">
      <w:rPr>
        <w:rFonts w:asciiTheme="minorHAnsi" w:hAnsiTheme="minorHAnsi"/>
        <w:sz w:val="20"/>
      </w:rPr>
      <w:t xml:space="preserve"> – Vendor Guidelines</w:t>
    </w:r>
    <w:r w:rsidR="008362A2">
      <w:rPr>
        <w:rFonts w:asciiTheme="minorHAnsi" w:hAnsiTheme="minorHAnsi"/>
        <w:sz w:val="20"/>
      </w:rPr>
      <w:tab/>
    </w:r>
    <w:r w:rsidR="008362A2">
      <w:rPr>
        <w:rFonts w:asciiTheme="minorHAnsi" w:hAnsiTheme="minorHAnsi"/>
        <w:sz w:val="20"/>
      </w:rPr>
      <w:tab/>
    </w:r>
    <w:r w:rsidR="008362A2" w:rsidRPr="00E02127">
      <w:rPr>
        <w:rFonts w:asciiTheme="minorHAnsi" w:hAnsiTheme="minorHAnsi"/>
        <w:sz w:val="20"/>
      </w:rPr>
      <w:ptab w:relativeTo="margin" w:alignment="right" w:leader="none"/>
    </w:r>
    <w:r w:rsidR="008362A2" w:rsidRPr="00E02127">
      <w:rPr>
        <w:rFonts w:asciiTheme="minorHAnsi" w:hAnsiTheme="minorHAnsi"/>
        <w:sz w:val="20"/>
      </w:rPr>
      <w:t>Page 2</w:t>
    </w:r>
  </w:p>
  <w:p w:rsidR="008362A2" w:rsidRDefault="0083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E8" w:rsidRDefault="007437E8" w:rsidP="00E02127">
      <w:r>
        <w:separator/>
      </w:r>
    </w:p>
  </w:footnote>
  <w:footnote w:type="continuationSeparator" w:id="0">
    <w:p w:rsidR="007437E8" w:rsidRDefault="007437E8" w:rsidP="00E0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26" w:rsidRDefault="00A27E26">
    <w:pPr>
      <w:pStyle w:val="Header"/>
    </w:pPr>
    <w:r>
      <w:rPr>
        <w:noProof/>
      </w:rPr>
      <w:drawing>
        <wp:inline distT="0" distB="0" distL="0" distR="0" wp14:anchorId="672B17B7" wp14:editId="7B39A61D">
          <wp:extent cx="6858000" cy="666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FF7"/>
    <w:multiLevelType w:val="singleLevel"/>
    <w:tmpl w:val="504E165E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4F792B15"/>
    <w:multiLevelType w:val="singleLevel"/>
    <w:tmpl w:val="504E165E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50CD13CE"/>
    <w:multiLevelType w:val="singleLevel"/>
    <w:tmpl w:val="504E165E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5DF70A2A"/>
    <w:multiLevelType w:val="singleLevel"/>
    <w:tmpl w:val="504E165E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612649FF"/>
    <w:multiLevelType w:val="singleLevel"/>
    <w:tmpl w:val="504E165E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69C035EE"/>
    <w:multiLevelType w:val="singleLevel"/>
    <w:tmpl w:val="CCBAB0AC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0"/>
    <w:rsid w:val="000143B0"/>
    <w:rsid w:val="001E26FC"/>
    <w:rsid w:val="001F78C1"/>
    <w:rsid w:val="003B192C"/>
    <w:rsid w:val="004E3644"/>
    <w:rsid w:val="00504768"/>
    <w:rsid w:val="005D7D85"/>
    <w:rsid w:val="00631BA5"/>
    <w:rsid w:val="00664E36"/>
    <w:rsid w:val="00717990"/>
    <w:rsid w:val="007345B5"/>
    <w:rsid w:val="007437E8"/>
    <w:rsid w:val="00770030"/>
    <w:rsid w:val="00780B61"/>
    <w:rsid w:val="00833B37"/>
    <w:rsid w:val="008362A2"/>
    <w:rsid w:val="00850F34"/>
    <w:rsid w:val="00884624"/>
    <w:rsid w:val="008D19E4"/>
    <w:rsid w:val="009B740C"/>
    <w:rsid w:val="00A27E26"/>
    <w:rsid w:val="00B26CCA"/>
    <w:rsid w:val="00B8020B"/>
    <w:rsid w:val="00B9286A"/>
    <w:rsid w:val="00BB5447"/>
    <w:rsid w:val="00BF68B0"/>
    <w:rsid w:val="00C54269"/>
    <w:rsid w:val="00CB6461"/>
    <w:rsid w:val="00D858A3"/>
    <w:rsid w:val="00E02127"/>
    <w:rsid w:val="00E31600"/>
    <w:rsid w:val="00E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A4FC3D-6292-42BD-BE2A-F98BC14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B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charities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te@willowgrovecharit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Mottola</dc:creator>
  <cp:lastModifiedBy>Joe Deegan</cp:lastModifiedBy>
  <cp:revision>2</cp:revision>
  <cp:lastPrinted>2019-03-28T20:07:00Z</cp:lastPrinted>
  <dcterms:created xsi:type="dcterms:W3CDTF">2020-01-30T00:13:00Z</dcterms:created>
  <dcterms:modified xsi:type="dcterms:W3CDTF">2020-01-30T00:13:00Z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-749462296</vt:i4>
  </property>
  <property fmtid="{D5CDD505-2E9C-101B-9397-08002B2CF9AE}" pid="3" name="_NewReviewCycle">
    <vt:lpwstr/>
  </property>
  <property fmtid="{D5CDD505-2E9C-101B-9397-08002B2CF9AE}" pid="4" name="_EmailSubject">
    <vt:lpwstr>Materials for use with restaurants</vt:lpwstr>
  </property>
  <property fmtid="{D5CDD505-2E9C-101B-9397-08002B2CF9AE}" pid="5" name="_AuthorEmail">
    <vt:lpwstr>joe.deegan.bu0e@statefarm.com</vt:lpwstr>
  </property>
  <property fmtid="{D5CDD505-2E9C-101B-9397-08002B2CF9AE}" pid="6" name="_AuthorEmailDisplayName">
    <vt:lpwstr>Joe Deegan</vt:lpwstr>
  </property>
</Properties>
</file>